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A9A1D" w14:textId="77777777" w:rsidR="00C56ADB" w:rsidRPr="00C56ADB" w:rsidRDefault="00C56ADB" w:rsidP="00C56ADB">
      <w:pPr>
        <w:spacing w:after="0" w:line="240" w:lineRule="auto"/>
        <w:jc w:val="right"/>
        <w:rPr>
          <w:rFonts w:ascii="Garamond" w:hAnsi="Garamond"/>
          <w:sz w:val="24"/>
          <w:szCs w:val="24"/>
        </w:rPr>
      </w:pPr>
      <w:r w:rsidRPr="00C56ADB">
        <w:rPr>
          <w:rFonts w:ascii="Garamond" w:hAnsi="Garamond"/>
          <w:b/>
          <w:bCs/>
          <w:sz w:val="24"/>
          <w:szCs w:val="24"/>
        </w:rPr>
        <w:t xml:space="preserve">APPENDIX A </w:t>
      </w:r>
    </w:p>
    <w:p w14:paraId="0E97493E" w14:textId="77777777" w:rsidR="00C56ADB" w:rsidRPr="00C56ADB" w:rsidRDefault="00C56ADB" w:rsidP="00C56ADB">
      <w:pPr>
        <w:spacing w:after="0" w:line="240" w:lineRule="auto"/>
        <w:rPr>
          <w:rFonts w:ascii="Garamond" w:hAnsi="Garamond"/>
          <w:sz w:val="24"/>
          <w:szCs w:val="24"/>
        </w:rPr>
      </w:pPr>
    </w:p>
    <w:p w14:paraId="5CE188EB" w14:textId="77DB12D7" w:rsidR="00C56ADB" w:rsidRP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Enquiries to: </w:t>
      </w:r>
      <w:r>
        <w:rPr>
          <w:rFonts w:ascii="Garamond" w:hAnsi="Garamond"/>
          <w:sz w:val="24"/>
          <w:szCs w:val="24"/>
        </w:rPr>
        <w:tab/>
      </w:r>
      <w:r w:rsidRPr="00C56ADB">
        <w:rPr>
          <w:rFonts w:ascii="Garamond" w:hAnsi="Garamond"/>
          <w:sz w:val="24"/>
          <w:szCs w:val="24"/>
        </w:rPr>
        <w:t xml:space="preserve">Chair of Interview Panel </w:t>
      </w:r>
    </w:p>
    <w:p w14:paraId="534E7E74" w14:textId="2A6EB01A" w:rsidR="00C56ADB" w:rsidRP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Direct Dial: </w:t>
      </w:r>
      <w:r>
        <w:rPr>
          <w:rFonts w:ascii="Garamond" w:hAnsi="Garamond"/>
          <w:sz w:val="24"/>
          <w:szCs w:val="24"/>
        </w:rPr>
        <w:tab/>
      </w:r>
      <w:r w:rsidRPr="00C56ADB">
        <w:rPr>
          <w:rFonts w:ascii="Garamond" w:hAnsi="Garamond"/>
          <w:sz w:val="24"/>
          <w:szCs w:val="24"/>
        </w:rPr>
        <w:t xml:space="preserve">Extn. No. </w:t>
      </w:r>
    </w:p>
    <w:p w14:paraId="0556153D"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Date: </w:t>
      </w:r>
    </w:p>
    <w:p w14:paraId="4359EC78" w14:textId="77777777" w:rsidR="00C56ADB" w:rsidRPr="00C56ADB" w:rsidRDefault="00C56ADB" w:rsidP="00C56ADB">
      <w:pPr>
        <w:spacing w:after="0" w:line="240" w:lineRule="auto"/>
        <w:rPr>
          <w:rFonts w:ascii="Garamond" w:hAnsi="Garamond"/>
          <w:sz w:val="24"/>
          <w:szCs w:val="24"/>
        </w:rPr>
      </w:pPr>
    </w:p>
    <w:p w14:paraId="52798A9E" w14:textId="77777777" w:rsidR="00C56ADB" w:rsidRPr="00C56ADB" w:rsidRDefault="00C56ADB" w:rsidP="00C56ADB">
      <w:pPr>
        <w:spacing w:after="0" w:line="240" w:lineRule="auto"/>
        <w:rPr>
          <w:rFonts w:ascii="Garamond" w:hAnsi="Garamond"/>
          <w:sz w:val="24"/>
          <w:szCs w:val="24"/>
        </w:rPr>
      </w:pPr>
      <w:r w:rsidRPr="00C56ADB">
        <w:rPr>
          <w:rFonts w:ascii="Garamond" w:hAnsi="Garamond"/>
          <w:b/>
          <w:bCs/>
          <w:sz w:val="24"/>
          <w:szCs w:val="24"/>
        </w:rPr>
        <w:t xml:space="preserve">CONFIDENTIAL </w:t>
      </w:r>
    </w:p>
    <w:p w14:paraId="1BC7B7DA" w14:textId="77777777" w:rsidR="00C56ADB" w:rsidRP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Name </w:t>
      </w:r>
    </w:p>
    <w:p w14:paraId="57E4E19D" w14:textId="77777777" w:rsidR="00C56ADB" w:rsidRP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Address </w:t>
      </w:r>
    </w:p>
    <w:p w14:paraId="02B01F74" w14:textId="77777777" w:rsidR="00C56ADB" w:rsidRP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Town </w:t>
      </w:r>
    </w:p>
    <w:p w14:paraId="39B34955"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Postcode </w:t>
      </w:r>
    </w:p>
    <w:p w14:paraId="63A80B44" w14:textId="77777777" w:rsidR="00C56ADB" w:rsidRDefault="00C56ADB" w:rsidP="00C56ADB">
      <w:pPr>
        <w:spacing w:after="0" w:line="240" w:lineRule="auto"/>
        <w:rPr>
          <w:rFonts w:ascii="Garamond" w:hAnsi="Garamond"/>
          <w:sz w:val="24"/>
          <w:szCs w:val="24"/>
        </w:rPr>
      </w:pPr>
    </w:p>
    <w:p w14:paraId="2E111175"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Dear Name, </w:t>
      </w:r>
    </w:p>
    <w:p w14:paraId="2753A575" w14:textId="77777777" w:rsidR="00C56ADB" w:rsidRPr="00C56ADB" w:rsidRDefault="00C56ADB" w:rsidP="00C56ADB">
      <w:pPr>
        <w:spacing w:after="0" w:line="240" w:lineRule="auto"/>
        <w:rPr>
          <w:rFonts w:ascii="Garamond" w:hAnsi="Garamond"/>
          <w:sz w:val="24"/>
          <w:szCs w:val="24"/>
        </w:rPr>
      </w:pPr>
    </w:p>
    <w:p w14:paraId="5FD77C3C" w14:textId="77777777" w:rsidR="00C56ADB" w:rsidRDefault="00C56ADB" w:rsidP="00C56ADB">
      <w:pPr>
        <w:spacing w:after="0" w:line="240" w:lineRule="auto"/>
        <w:rPr>
          <w:rFonts w:ascii="Garamond" w:hAnsi="Garamond"/>
          <w:b/>
          <w:bCs/>
          <w:sz w:val="24"/>
          <w:szCs w:val="24"/>
        </w:rPr>
      </w:pPr>
      <w:r w:rsidRPr="00C56ADB">
        <w:rPr>
          <w:rFonts w:ascii="Garamond" w:hAnsi="Garamond"/>
          <w:b/>
          <w:bCs/>
          <w:sz w:val="24"/>
          <w:szCs w:val="24"/>
        </w:rPr>
        <w:t xml:space="preserve">Post: {Job Title} </w:t>
      </w:r>
    </w:p>
    <w:p w14:paraId="1FF882FF" w14:textId="77777777" w:rsidR="00C56ADB" w:rsidRPr="00C56ADB" w:rsidRDefault="00C56ADB" w:rsidP="00C56ADB">
      <w:pPr>
        <w:spacing w:after="0" w:line="240" w:lineRule="auto"/>
        <w:rPr>
          <w:rFonts w:ascii="Garamond" w:hAnsi="Garamond"/>
          <w:sz w:val="24"/>
          <w:szCs w:val="24"/>
        </w:rPr>
      </w:pPr>
    </w:p>
    <w:p w14:paraId="68C5F59E" w14:textId="03443195"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I refer to your recent interview and I am pleased to advise that the Interview Panel will be making recommendations to the Director of Education Services </w:t>
      </w:r>
      <w:proofErr w:type="gramStart"/>
      <w:r w:rsidRPr="00C56ADB">
        <w:rPr>
          <w:rFonts w:ascii="Garamond" w:hAnsi="Garamond"/>
          <w:sz w:val="24"/>
          <w:szCs w:val="24"/>
        </w:rPr>
        <w:t>in regard to</w:t>
      </w:r>
      <w:proofErr w:type="gramEnd"/>
      <w:r w:rsidRPr="00C56ADB">
        <w:rPr>
          <w:rFonts w:ascii="Garamond" w:hAnsi="Garamond"/>
          <w:sz w:val="24"/>
          <w:szCs w:val="24"/>
        </w:rPr>
        <w:t xml:space="preserve"> your appointment to the list of potential Supply Teachers who are prepared to work on an as and when required basis. Any recommendation will be subject to satisfactory completion of various checks. </w:t>
      </w:r>
    </w:p>
    <w:p w14:paraId="1D91E51F" w14:textId="77777777" w:rsidR="00C56ADB" w:rsidRPr="00C56ADB" w:rsidRDefault="00C56ADB" w:rsidP="00C56ADB">
      <w:pPr>
        <w:spacing w:after="0" w:line="240" w:lineRule="auto"/>
        <w:rPr>
          <w:rFonts w:ascii="Garamond" w:hAnsi="Garamond"/>
          <w:sz w:val="24"/>
          <w:szCs w:val="24"/>
        </w:rPr>
      </w:pPr>
    </w:p>
    <w:p w14:paraId="0D6C96DA"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Appointment to this list, requires that Occupational Health clearance is obtained, and a questionnaire is attached. Please complete the questionnaire and ensure confidentiality by sealing it in a plain envelope with your name written on the top </w:t>
      </w:r>
      <w:proofErr w:type="gramStart"/>
      <w:r w:rsidRPr="00C56ADB">
        <w:rPr>
          <w:rFonts w:ascii="Garamond" w:hAnsi="Garamond"/>
          <w:sz w:val="24"/>
          <w:szCs w:val="24"/>
        </w:rPr>
        <w:t>left hand</w:t>
      </w:r>
      <w:proofErr w:type="gramEnd"/>
      <w:r w:rsidRPr="00C56ADB">
        <w:rPr>
          <w:rFonts w:ascii="Garamond" w:hAnsi="Garamond"/>
          <w:sz w:val="24"/>
          <w:szCs w:val="24"/>
        </w:rPr>
        <w:t xml:space="preserve"> corner. You should then return it to the Chair of the Interview Panel, who will forward it unopened to Occupational Health for assessment. </w:t>
      </w:r>
    </w:p>
    <w:p w14:paraId="4CFE5F81" w14:textId="77777777" w:rsidR="00C56ADB" w:rsidRPr="00C56ADB" w:rsidRDefault="00C56ADB" w:rsidP="00C56ADB">
      <w:pPr>
        <w:spacing w:after="0" w:line="240" w:lineRule="auto"/>
        <w:rPr>
          <w:rFonts w:ascii="Garamond" w:hAnsi="Garamond"/>
          <w:sz w:val="24"/>
          <w:szCs w:val="24"/>
        </w:rPr>
      </w:pPr>
    </w:p>
    <w:p w14:paraId="19E3E49E"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References will now also be taken up. </w:t>
      </w:r>
    </w:p>
    <w:p w14:paraId="5C856F2A" w14:textId="77777777" w:rsidR="00C56ADB" w:rsidRPr="00C56ADB" w:rsidRDefault="00C56ADB" w:rsidP="00C56ADB">
      <w:pPr>
        <w:spacing w:after="0" w:line="240" w:lineRule="auto"/>
        <w:rPr>
          <w:rFonts w:ascii="Garamond" w:hAnsi="Garamond"/>
          <w:sz w:val="24"/>
          <w:szCs w:val="24"/>
        </w:rPr>
      </w:pPr>
    </w:p>
    <w:p w14:paraId="56C63672"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This post is exempt from the provisions of The Rehabilitation of Offenders Act 1974 and requires that post holders declare all previous criminal convictions. Disclosure Scotland provides a system of disclosing criminal history information to individuals and organisations for employment purposes, including PVG Scheme Records. </w:t>
      </w:r>
    </w:p>
    <w:p w14:paraId="43CC6B23" w14:textId="77777777" w:rsidR="00C56ADB" w:rsidRPr="00C56ADB" w:rsidRDefault="00C56ADB" w:rsidP="00C56ADB">
      <w:pPr>
        <w:spacing w:after="0" w:line="240" w:lineRule="auto"/>
        <w:rPr>
          <w:rFonts w:ascii="Garamond" w:hAnsi="Garamond"/>
          <w:sz w:val="24"/>
          <w:szCs w:val="24"/>
        </w:rPr>
      </w:pPr>
    </w:p>
    <w:p w14:paraId="0D23A456"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You will be required to gain and maintain PVG Scheme membership. Falkirk Council will pay the fee initially and will reclaim this through regular salary deductions. Please complete and return the enclosed Application to Join the PVG Scheme/Existing PVG Scheme Member application and Payroll Deduction Mandate to the address below at your earliest convenience. </w:t>
      </w:r>
    </w:p>
    <w:p w14:paraId="1DFFDA86" w14:textId="77777777" w:rsidR="00C56ADB" w:rsidRPr="00C56ADB" w:rsidRDefault="00C56ADB" w:rsidP="00C56ADB">
      <w:pPr>
        <w:spacing w:after="0" w:line="240" w:lineRule="auto"/>
        <w:rPr>
          <w:rFonts w:ascii="Garamond" w:hAnsi="Garamond"/>
          <w:sz w:val="24"/>
          <w:szCs w:val="24"/>
        </w:rPr>
      </w:pPr>
    </w:p>
    <w:p w14:paraId="2B642074"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It is important that you note that this letter is a conditional </w:t>
      </w:r>
      <w:proofErr w:type="gramStart"/>
      <w:r w:rsidRPr="00C56ADB">
        <w:rPr>
          <w:rFonts w:ascii="Garamond" w:hAnsi="Garamond"/>
          <w:sz w:val="24"/>
          <w:szCs w:val="24"/>
        </w:rPr>
        <w:t>offer, and</w:t>
      </w:r>
      <w:proofErr w:type="gramEnd"/>
      <w:r w:rsidRPr="00C56ADB">
        <w:rPr>
          <w:rFonts w:ascii="Garamond" w:hAnsi="Garamond"/>
          <w:sz w:val="24"/>
          <w:szCs w:val="24"/>
        </w:rPr>
        <w:t xml:space="preserve"> will only be confirmed after consideration of such checks. The Council reserves the right not to proceed with an appointment to the supply list for any reason. </w:t>
      </w:r>
    </w:p>
    <w:p w14:paraId="6F0359B9" w14:textId="77777777" w:rsidR="00C56ADB" w:rsidRPr="00C56ADB" w:rsidRDefault="00C56ADB" w:rsidP="00C56ADB">
      <w:pPr>
        <w:spacing w:after="0" w:line="240" w:lineRule="auto"/>
        <w:rPr>
          <w:rFonts w:ascii="Garamond" w:hAnsi="Garamond"/>
          <w:sz w:val="24"/>
          <w:szCs w:val="24"/>
        </w:rPr>
      </w:pPr>
    </w:p>
    <w:p w14:paraId="3B3DD83C"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As we are not </w:t>
      </w:r>
      <w:proofErr w:type="gramStart"/>
      <w:r w:rsidRPr="00C56ADB">
        <w:rPr>
          <w:rFonts w:ascii="Garamond" w:hAnsi="Garamond"/>
          <w:sz w:val="24"/>
          <w:szCs w:val="24"/>
        </w:rPr>
        <w:t>in a position</w:t>
      </w:r>
      <w:proofErr w:type="gramEnd"/>
      <w:r w:rsidRPr="00C56ADB">
        <w:rPr>
          <w:rFonts w:ascii="Garamond" w:hAnsi="Garamond"/>
          <w:sz w:val="24"/>
          <w:szCs w:val="24"/>
        </w:rPr>
        <w:t xml:space="preserve"> to confirm a formal offer to you at this stage of the recruitment process you are advised, if applicable, you should not hand in your notice to your present employer. Please wait until such time as you receive a letter from the Council formally offering you an appointment to the Supply list with the Authority. </w:t>
      </w:r>
    </w:p>
    <w:p w14:paraId="0A104DCC" w14:textId="77777777" w:rsidR="00C56ADB" w:rsidRPr="00C56ADB" w:rsidRDefault="00C56ADB" w:rsidP="00C56ADB">
      <w:pPr>
        <w:spacing w:after="0" w:line="240" w:lineRule="auto"/>
        <w:rPr>
          <w:rFonts w:ascii="Garamond" w:hAnsi="Garamond"/>
          <w:sz w:val="24"/>
          <w:szCs w:val="24"/>
        </w:rPr>
      </w:pPr>
    </w:p>
    <w:p w14:paraId="4E9D4452" w14:textId="77777777" w:rsidR="00C56ADB" w:rsidRDefault="00C56ADB" w:rsidP="00C56ADB">
      <w:pPr>
        <w:spacing w:after="0" w:line="240" w:lineRule="auto"/>
        <w:rPr>
          <w:rFonts w:ascii="Garamond" w:hAnsi="Garamond"/>
          <w:sz w:val="24"/>
          <w:szCs w:val="24"/>
        </w:rPr>
      </w:pPr>
      <w:r w:rsidRPr="00C56ADB">
        <w:rPr>
          <w:rFonts w:ascii="Garamond" w:hAnsi="Garamond"/>
          <w:sz w:val="24"/>
          <w:szCs w:val="24"/>
        </w:rPr>
        <w:t xml:space="preserve">Yours sincerely </w:t>
      </w:r>
    </w:p>
    <w:p w14:paraId="489C53B7" w14:textId="77777777" w:rsidR="00C56ADB" w:rsidRPr="00C56ADB" w:rsidRDefault="00C56ADB" w:rsidP="00C56ADB">
      <w:pPr>
        <w:spacing w:after="0" w:line="240" w:lineRule="auto"/>
        <w:rPr>
          <w:rFonts w:ascii="Garamond" w:hAnsi="Garamond"/>
          <w:sz w:val="24"/>
          <w:szCs w:val="24"/>
        </w:rPr>
      </w:pPr>
    </w:p>
    <w:p w14:paraId="3626D088" w14:textId="48B54D04" w:rsidR="00825229" w:rsidRPr="00C56ADB" w:rsidRDefault="00C56ADB" w:rsidP="00C56ADB">
      <w:pPr>
        <w:spacing w:after="0" w:line="240" w:lineRule="auto"/>
        <w:rPr>
          <w:rFonts w:ascii="Garamond" w:hAnsi="Garamond"/>
          <w:sz w:val="24"/>
          <w:szCs w:val="24"/>
        </w:rPr>
      </w:pPr>
      <w:r w:rsidRPr="00C56ADB">
        <w:rPr>
          <w:rFonts w:ascii="Garamond" w:hAnsi="Garamond"/>
          <w:b/>
          <w:bCs/>
          <w:sz w:val="24"/>
          <w:szCs w:val="24"/>
        </w:rPr>
        <w:t>HEAD OF</w:t>
      </w:r>
      <w:r w:rsidRPr="00C56ADB">
        <w:rPr>
          <w:rFonts w:ascii="Garamond" w:hAnsi="Garamond"/>
          <w:b/>
          <w:bCs/>
          <w:sz w:val="24"/>
          <w:szCs w:val="24"/>
        </w:rPr>
        <w:t xml:space="preserve"> SERVICE</w:t>
      </w:r>
    </w:p>
    <w:sectPr w:rsidR="00825229" w:rsidRPr="00C56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DB"/>
    <w:rsid w:val="00330A4E"/>
    <w:rsid w:val="00553A63"/>
    <w:rsid w:val="00825229"/>
    <w:rsid w:val="00C333DF"/>
    <w:rsid w:val="00C56ADB"/>
    <w:rsid w:val="00D40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98CC"/>
  <w15:chartTrackingRefBased/>
  <w15:docId w15:val="{098AF3B3-E1FE-49ED-AC81-C51B08C9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ADB"/>
    <w:rPr>
      <w:rFonts w:eastAsiaTheme="majorEastAsia" w:cstheme="majorBidi"/>
      <w:color w:val="272727" w:themeColor="text1" w:themeTint="D8"/>
    </w:rPr>
  </w:style>
  <w:style w:type="paragraph" w:styleId="Title">
    <w:name w:val="Title"/>
    <w:basedOn w:val="Normal"/>
    <w:next w:val="Normal"/>
    <w:link w:val="TitleChar"/>
    <w:uiPriority w:val="10"/>
    <w:qFormat/>
    <w:rsid w:val="00C56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ADB"/>
    <w:pPr>
      <w:spacing w:before="160"/>
      <w:jc w:val="center"/>
    </w:pPr>
    <w:rPr>
      <w:i/>
      <w:iCs/>
      <w:color w:val="404040" w:themeColor="text1" w:themeTint="BF"/>
    </w:rPr>
  </w:style>
  <w:style w:type="character" w:customStyle="1" w:styleId="QuoteChar">
    <w:name w:val="Quote Char"/>
    <w:basedOn w:val="DefaultParagraphFont"/>
    <w:link w:val="Quote"/>
    <w:uiPriority w:val="29"/>
    <w:rsid w:val="00C56ADB"/>
    <w:rPr>
      <w:i/>
      <w:iCs/>
      <w:color w:val="404040" w:themeColor="text1" w:themeTint="BF"/>
    </w:rPr>
  </w:style>
  <w:style w:type="paragraph" w:styleId="ListParagraph">
    <w:name w:val="List Paragraph"/>
    <w:basedOn w:val="Normal"/>
    <w:uiPriority w:val="34"/>
    <w:qFormat/>
    <w:rsid w:val="00C56ADB"/>
    <w:pPr>
      <w:ind w:left="720"/>
      <w:contextualSpacing/>
    </w:pPr>
  </w:style>
  <w:style w:type="character" w:styleId="IntenseEmphasis">
    <w:name w:val="Intense Emphasis"/>
    <w:basedOn w:val="DefaultParagraphFont"/>
    <w:uiPriority w:val="21"/>
    <w:qFormat/>
    <w:rsid w:val="00C56ADB"/>
    <w:rPr>
      <w:i/>
      <w:iCs/>
      <w:color w:val="0F4761" w:themeColor="accent1" w:themeShade="BF"/>
    </w:rPr>
  </w:style>
  <w:style w:type="paragraph" w:styleId="IntenseQuote">
    <w:name w:val="Intense Quote"/>
    <w:basedOn w:val="Normal"/>
    <w:next w:val="Normal"/>
    <w:link w:val="IntenseQuoteChar"/>
    <w:uiPriority w:val="30"/>
    <w:qFormat/>
    <w:rsid w:val="00C56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ADB"/>
    <w:rPr>
      <w:i/>
      <w:iCs/>
      <w:color w:val="0F4761" w:themeColor="accent1" w:themeShade="BF"/>
    </w:rPr>
  </w:style>
  <w:style w:type="character" w:styleId="IntenseReference">
    <w:name w:val="Intense Reference"/>
    <w:basedOn w:val="DefaultParagraphFont"/>
    <w:uiPriority w:val="32"/>
    <w:qFormat/>
    <w:rsid w:val="00C56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1</cp:revision>
  <dcterms:created xsi:type="dcterms:W3CDTF">2024-10-23T11:52:00Z</dcterms:created>
  <dcterms:modified xsi:type="dcterms:W3CDTF">2024-10-23T11:54:00Z</dcterms:modified>
</cp:coreProperties>
</file>